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E5" w:rsidRDefault="000E188C" w:rsidP="00D718E5">
      <w:pPr>
        <w:pStyle w:val="a5"/>
        <w:ind w:firstLine="426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D718E5" w:rsidRDefault="00D718E5" w:rsidP="00D718E5">
      <w:pPr>
        <w:pStyle w:val="a5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D718E5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D718E5">
        <w:rPr>
          <w:sz w:val="28"/>
          <w:szCs w:val="28"/>
        </w:rPr>
        <w:t>Администрации Лямбирского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 муниципального района РМ </w:t>
      </w:r>
    </w:p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D718E5">
        <w:rPr>
          <w:sz w:val="28"/>
          <w:szCs w:val="28"/>
        </w:rPr>
        <w:t>т «</w:t>
      </w:r>
      <w:r w:rsidR="00B37A6C">
        <w:rPr>
          <w:sz w:val="28"/>
          <w:szCs w:val="28"/>
        </w:rPr>
        <w:t>15</w:t>
      </w:r>
      <w:r w:rsidRPr="00D718E5">
        <w:rPr>
          <w:sz w:val="28"/>
          <w:szCs w:val="28"/>
        </w:rPr>
        <w:t>»___</w:t>
      </w:r>
      <w:r w:rsidR="00B37A6C">
        <w:rPr>
          <w:sz w:val="28"/>
          <w:szCs w:val="28"/>
        </w:rPr>
        <w:t>03</w:t>
      </w:r>
      <w:r w:rsidRPr="00D718E5">
        <w:rPr>
          <w:sz w:val="28"/>
          <w:szCs w:val="28"/>
        </w:rPr>
        <w:t>____20</w:t>
      </w:r>
      <w:r w:rsidR="00A528F9">
        <w:rPr>
          <w:sz w:val="28"/>
          <w:szCs w:val="28"/>
        </w:rPr>
        <w:t>21</w:t>
      </w:r>
      <w:r w:rsidRPr="00D718E5">
        <w:rPr>
          <w:sz w:val="28"/>
          <w:szCs w:val="28"/>
        </w:rPr>
        <w:t>г.</w:t>
      </w:r>
      <w:r>
        <w:rPr>
          <w:sz w:val="28"/>
          <w:szCs w:val="28"/>
        </w:rPr>
        <w:t xml:space="preserve"> №</w:t>
      </w:r>
      <w:r w:rsidR="00B37A6C">
        <w:rPr>
          <w:sz w:val="28"/>
          <w:szCs w:val="28"/>
        </w:rPr>
        <w:t>216</w:t>
      </w:r>
      <w:bookmarkStart w:id="0" w:name="_GoBack"/>
      <w:bookmarkEnd w:id="0"/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</w:p>
    <w:p w:rsidR="009159E8" w:rsidRPr="00EB546E" w:rsidRDefault="000F209A" w:rsidP="00EB54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9159E8" w:rsidRPr="000E188C">
        <w:rPr>
          <w:rFonts w:ascii="Times New Roman" w:hAnsi="Times New Roman" w:cs="Times New Roman"/>
          <w:b/>
          <w:sz w:val="28"/>
          <w:szCs w:val="28"/>
        </w:rPr>
        <w:t>одовой отчет о ходе реализации и оц</w:t>
      </w:r>
      <w:r w:rsidR="00D94711" w:rsidRPr="000E188C">
        <w:rPr>
          <w:rFonts w:ascii="Times New Roman" w:hAnsi="Times New Roman" w:cs="Times New Roman"/>
          <w:b/>
          <w:sz w:val="28"/>
          <w:szCs w:val="28"/>
        </w:rPr>
        <w:t xml:space="preserve">енке эффективности муниципальной </w:t>
      </w:r>
      <w:r w:rsidR="009159E8" w:rsidRPr="000E18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188C" w:rsidRPr="000E188C">
        <w:rPr>
          <w:rStyle w:val="a8"/>
          <w:rFonts w:ascii="Times New Roman" w:hAnsi="Times New Roman" w:cs="Times New Roman"/>
          <w:bCs/>
          <w:sz w:val="28"/>
          <w:szCs w:val="28"/>
        </w:rPr>
        <w:t>программы Лямбирского муниципального района  Республики Мордовия</w:t>
      </w:r>
      <w:r w:rsidR="000E188C"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«Развитие жилищного строительства в </w:t>
      </w:r>
      <w:proofErr w:type="spellStart"/>
      <w:r w:rsidR="000E188C"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>Лямбирском</w:t>
      </w:r>
      <w:proofErr w:type="spellEnd"/>
      <w:r w:rsidR="000E188C"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муниципальном районе на 2017 - 202</w:t>
      </w:r>
      <w:r w:rsidR="00A528F9">
        <w:rPr>
          <w:rFonts w:ascii="Times New Roman" w:hAnsi="Times New Roman" w:cs="Times New Roman"/>
          <w:b/>
          <w:bCs/>
          <w:color w:val="26282F"/>
          <w:sz w:val="28"/>
          <w:szCs w:val="28"/>
        </w:rPr>
        <w:t>5</w:t>
      </w:r>
      <w:r w:rsidR="000E188C"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> годы»</w:t>
      </w:r>
      <w:r w:rsidR="009159E8" w:rsidRPr="000E188C">
        <w:rPr>
          <w:rFonts w:ascii="Times New Roman" w:hAnsi="Times New Roman" w:cs="Times New Roman"/>
          <w:b/>
          <w:sz w:val="28"/>
          <w:szCs w:val="28"/>
        </w:rPr>
        <w:t xml:space="preserve"> за 20</w:t>
      </w:r>
      <w:r w:rsidR="00A528F9">
        <w:rPr>
          <w:rFonts w:ascii="Times New Roman" w:hAnsi="Times New Roman" w:cs="Times New Roman"/>
          <w:b/>
          <w:sz w:val="28"/>
          <w:szCs w:val="28"/>
        </w:rPr>
        <w:t>20</w:t>
      </w:r>
      <w:r w:rsidR="009159E8" w:rsidRPr="000E188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E55CE" w:rsidRDefault="00AC6090" w:rsidP="000E18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59E8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:rsidR="00892CB1" w:rsidRPr="004E55CE" w:rsidRDefault="004E55CE" w:rsidP="000E18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2CB1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программа </w:t>
      </w:r>
      <w:r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«Развитие жилищного строительства в </w:t>
      </w:r>
      <w:proofErr w:type="spellStart"/>
      <w:r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>Лямбирском</w:t>
      </w:r>
      <w:proofErr w:type="spellEnd"/>
      <w:r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муниципальном районе на 2017 - 202</w:t>
      </w:r>
      <w:r w:rsidR="00A528F9">
        <w:rPr>
          <w:rFonts w:ascii="Times New Roman" w:hAnsi="Times New Roman" w:cs="Times New Roman"/>
          <w:b/>
          <w:bCs/>
          <w:color w:val="26282F"/>
          <w:sz w:val="28"/>
          <w:szCs w:val="28"/>
        </w:rPr>
        <w:t>5</w:t>
      </w:r>
      <w:r w:rsidRPr="000E188C">
        <w:rPr>
          <w:rFonts w:ascii="Times New Roman" w:hAnsi="Times New Roman" w:cs="Times New Roman"/>
          <w:b/>
          <w:bCs/>
          <w:color w:val="26282F"/>
          <w:sz w:val="28"/>
          <w:szCs w:val="28"/>
        </w:rPr>
        <w:t> годы»</w:t>
      </w:r>
      <w:r w:rsidRPr="00892CB1">
        <w:rPr>
          <w:rFonts w:ascii="Times New Roman" w:hAnsi="Times New Roman" w:cs="Times New Roman"/>
          <w:sz w:val="28"/>
          <w:szCs w:val="28"/>
        </w:rPr>
        <w:t xml:space="preserve"> </w:t>
      </w:r>
      <w:r w:rsidRPr="00892CB1">
        <w:rPr>
          <w:rFonts w:ascii="Times New Roman" w:hAnsi="Times New Roman" w:cs="Times New Roman"/>
          <w:color w:val="000000"/>
          <w:sz w:val="28"/>
          <w:szCs w:val="28"/>
        </w:rPr>
        <w:t>утверждена  Постановлением Администрации Лямбирского муниципального района от 3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892CB1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Pr="00892CB1">
        <w:rPr>
          <w:rFonts w:ascii="Times New Roman" w:hAnsi="Times New Roman" w:cs="Times New Roman"/>
          <w:color w:val="000000"/>
          <w:sz w:val="28"/>
          <w:szCs w:val="28"/>
        </w:rPr>
        <w:t>.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92CB1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2CB1">
        <w:rPr>
          <w:rFonts w:ascii="Times New Roman" w:hAnsi="Times New Roman" w:cs="Times New Roman"/>
          <w:color w:val="000000"/>
          <w:sz w:val="28"/>
          <w:szCs w:val="28"/>
        </w:rPr>
        <w:t>№ 1</w:t>
      </w:r>
      <w:r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Pr="00892CB1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22C13" w:rsidRPr="00823AB9" w:rsidRDefault="00892CB1" w:rsidP="00522C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22C13" w:rsidRPr="00823AB9">
        <w:rPr>
          <w:rFonts w:ascii="Times New Roman" w:hAnsi="Times New Roman" w:cs="Times New Roman"/>
          <w:sz w:val="28"/>
          <w:szCs w:val="28"/>
        </w:rPr>
        <w:t xml:space="preserve">      Достижение цели муниципальной программы требует реализации комплекса долгосрочных взаимоувязанных по ресурсам, срокам и этапам мероприятий с использованием межотраслевого подхода (с охватом всех секторов экономики).</w:t>
      </w:r>
    </w:p>
    <w:p w:rsidR="00522C13" w:rsidRPr="00823AB9" w:rsidRDefault="00522C13" w:rsidP="00522C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Стимулирование развития жилищного строительства будет осуществляться путем реализации организационных и программных мероприятий, финансируемых из бюджетов всех уровней.</w:t>
      </w:r>
    </w:p>
    <w:p w:rsidR="00522C13" w:rsidRPr="00823AB9" w:rsidRDefault="00522C13" w:rsidP="00522C13">
      <w:pPr>
        <w:spacing w:after="0" w:line="240" w:lineRule="auto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 w:rsidRPr="00823AB9">
        <w:rPr>
          <w:rFonts w:ascii="Times New Roman" w:hAnsi="Times New Roman" w:cs="Times New Roman"/>
          <w:sz w:val="28"/>
          <w:szCs w:val="28"/>
        </w:rPr>
        <w:t xml:space="preserve">       </w:t>
      </w:r>
      <w:r w:rsidRPr="002D5799">
        <w:rPr>
          <w:rFonts w:ascii="Times New Roman" w:hAnsi="Times New Roman" w:cs="Times New Roman"/>
          <w:color w:val="000000"/>
          <w:sz w:val="28"/>
          <w:szCs w:val="28"/>
        </w:rPr>
        <w:t>Программа предусматривает реализацию мероприятий направленных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 w:rsidRPr="002D5799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227A5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     обеспеч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ение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застраиваемы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х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земельны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х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ов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инженерной и транспортной инфраструктурой;</w:t>
      </w:r>
    </w:p>
    <w:p w:rsidR="00522C13" w:rsidRDefault="00522C13" w:rsidP="00522C13">
      <w:pPr>
        <w:spacing w:after="0" w:line="240" w:lineRule="auto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    созда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ние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й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для привлечения средств частных инвесторов в развитие коммунальной инфраструктуры, необхо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димой для обеспечения жилищного 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>строительства;</w:t>
      </w:r>
    </w:p>
    <w:p w:rsidR="00522C13" w:rsidRPr="00823AB9" w:rsidRDefault="00522C13" w:rsidP="00522C13">
      <w:pPr>
        <w:spacing w:after="0" w:line="240" w:lineRule="auto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   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>реализ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ацию мер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градостроительного регулирования;</w:t>
      </w:r>
    </w:p>
    <w:p w:rsidR="00522C13" w:rsidRPr="00823AB9" w:rsidRDefault="00522C13" w:rsidP="00522C13">
      <w:pPr>
        <w:spacing w:after="0" w:line="240" w:lineRule="auto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   улучшение 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качеств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а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жилищного фонда;</w:t>
      </w:r>
    </w:p>
    <w:p w:rsidR="00522C13" w:rsidRDefault="00522C13" w:rsidP="00522C13">
      <w:pPr>
        <w:spacing w:after="0" w:line="240" w:lineRule="auto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   осуществ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ление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строительств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а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(реконструкци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и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>) объектов социальной инфраструктуры (дошкольные учреждения, общеобразовательные учреждения),    строительств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а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(реконструкци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и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>) автомобильных дорог в новых сформированных массивах;</w:t>
      </w:r>
    </w:p>
    <w:p w:rsidR="00ED643B" w:rsidRDefault="00AB4D2A" w:rsidP="006F776E">
      <w:pPr>
        <w:pBdr>
          <w:bottom w:val="single" w:sz="4" w:space="30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9AD">
        <w:rPr>
          <w:rFonts w:ascii="Times New Roman" w:hAnsi="Times New Roman" w:cs="Times New Roman"/>
          <w:sz w:val="28"/>
          <w:szCs w:val="28"/>
        </w:rPr>
        <w:t>Реализация мероприятий программы позволит</w:t>
      </w:r>
      <w:r w:rsidR="00ED643B">
        <w:rPr>
          <w:rFonts w:ascii="Times New Roman" w:hAnsi="Times New Roman" w:cs="Times New Roman"/>
          <w:sz w:val="28"/>
          <w:szCs w:val="28"/>
        </w:rPr>
        <w:t>:</w:t>
      </w:r>
    </w:p>
    <w:p w:rsidR="00522C13" w:rsidRDefault="00522C13" w:rsidP="00522C13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   - </w:t>
      </w:r>
      <w:r w:rsidRPr="00823AB9">
        <w:rPr>
          <w:rFonts w:ascii="Times New Roman" w:hAnsi="Times New Roman" w:cs="Times New Roman"/>
          <w:sz w:val="28"/>
          <w:szCs w:val="28"/>
        </w:rPr>
        <w:t xml:space="preserve"> увелич</w:t>
      </w:r>
      <w:r>
        <w:rPr>
          <w:rFonts w:ascii="Times New Roman" w:hAnsi="Times New Roman" w:cs="Times New Roman"/>
          <w:sz w:val="28"/>
          <w:szCs w:val="28"/>
        </w:rPr>
        <w:t>ить годовой объем  ввода жилья;</w:t>
      </w:r>
    </w:p>
    <w:p w:rsidR="00522C13" w:rsidRDefault="00522C13" w:rsidP="00522C13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A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Pr="00823A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увеличить </w:t>
      </w:r>
      <w:r w:rsidRPr="00823AB9">
        <w:rPr>
          <w:rFonts w:ascii="Times New Roman" w:hAnsi="Times New Roman" w:cs="Times New Roman"/>
          <w:sz w:val="28"/>
          <w:szCs w:val="28"/>
        </w:rPr>
        <w:t xml:space="preserve">рост </w:t>
      </w:r>
      <w:r>
        <w:rPr>
          <w:rFonts w:ascii="Times New Roman" w:hAnsi="Times New Roman" w:cs="Times New Roman"/>
          <w:sz w:val="28"/>
          <w:szCs w:val="28"/>
        </w:rPr>
        <w:t>обеспеченности населения жильем;</w:t>
      </w:r>
    </w:p>
    <w:p w:rsidR="00522C13" w:rsidRDefault="00522C13" w:rsidP="00522C13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823A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увеличить </w:t>
      </w:r>
      <w:r w:rsidRPr="00823AB9">
        <w:rPr>
          <w:rFonts w:ascii="Times New Roman" w:hAnsi="Times New Roman" w:cs="Times New Roman"/>
          <w:sz w:val="28"/>
          <w:szCs w:val="28"/>
        </w:rPr>
        <w:t>количество молодых семей, улучшивших жилищные условия (в том числе с использованием ипотечных кредитов и займов) при оказании содействия за счет средств федерального бюджета, республиканского бюджета Республики Мордовия и местного бюджета;</w:t>
      </w:r>
    </w:p>
    <w:p w:rsidR="00522C13" w:rsidRDefault="00522C13" w:rsidP="00522C13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  - </w:t>
      </w:r>
      <w:r w:rsidRPr="00823AB9">
        <w:rPr>
          <w:rFonts w:ascii="Times New Roman" w:hAnsi="Times New Roman" w:cs="Times New Roman"/>
          <w:sz w:val="28"/>
          <w:szCs w:val="28"/>
        </w:rPr>
        <w:t xml:space="preserve"> уменьш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823AB9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23AB9">
        <w:rPr>
          <w:rFonts w:ascii="Times New Roman" w:hAnsi="Times New Roman" w:cs="Times New Roman"/>
          <w:sz w:val="28"/>
          <w:szCs w:val="28"/>
        </w:rPr>
        <w:t xml:space="preserve"> общей площади дорог</w:t>
      </w:r>
      <w:r w:rsidR="00607D0C">
        <w:rPr>
          <w:rFonts w:ascii="Times New Roman" w:hAnsi="Times New Roman" w:cs="Times New Roman"/>
          <w:sz w:val="28"/>
          <w:szCs w:val="28"/>
        </w:rPr>
        <w:t>,</w:t>
      </w:r>
      <w:r w:rsidRPr="00823AB9">
        <w:rPr>
          <w:rFonts w:ascii="Times New Roman" w:hAnsi="Times New Roman" w:cs="Times New Roman"/>
          <w:sz w:val="28"/>
          <w:szCs w:val="28"/>
        </w:rPr>
        <w:t xml:space="preserve"> не отвечающих нормативным требованиям;</w:t>
      </w:r>
    </w:p>
    <w:p w:rsidR="00522C13" w:rsidRDefault="00522C13" w:rsidP="00522C13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    - 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>увелич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ить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развитие территорий в целях жилищного строительства, обеспечение их коммунальной и транспортно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й инфраструктурой, а также социальной инфраструктурой.</w:t>
      </w:r>
    </w:p>
    <w:p w:rsidR="00522C13" w:rsidRPr="00910232" w:rsidRDefault="00522C13" w:rsidP="00910232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lastRenderedPageBreak/>
        <w:t xml:space="preserve">          В </w:t>
      </w:r>
      <w:r w:rsidR="00A528F9">
        <w:rPr>
          <w:rFonts w:ascii="Times New Roman" w:hAnsi="Times New Roman" w:cs="Times New Roman"/>
          <w:color w:val="2D2D2D"/>
          <w:spacing w:val="2"/>
          <w:sz w:val="28"/>
          <w:szCs w:val="28"/>
        </w:rPr>
        <w:t>2020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г. район обеспечил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земельны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ми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ами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="00607D0C">
        <w:rPr>
          <w:rFonts w:ascii="Times New Roman" w:hAnsi="Times New Roman" w:cs="Times New Roman"/>
          <w:color w:val="2D2D2D"/>
          <w:spacing w:val="2"/>
          <w:sz w:val="28"/>
          <w:szCs w:val="28"/>
        </w:rPr>
        <w:t>10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>многодетны</w:t>
      </w:r>
      <w:r w:rsidR="00607D0C">
        <w:rPr>
          <w:rFonts w:ascii="Times New Roman" w:hAnsi="Times New Roman" w:cs="Times New Roman"/>
          <w:color w:val="2D2D2D"/>
          <w:spacing w:val="2"/>
          <w:sz w:val="28"/>
          <w:szCs w:val="28"/>
        </w:rPr>
        <w:t>х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сем</w:t>
      </w:r>
      <w:r w:rsidR="00607D0C">
        <w:rPr>
          <w:rFonts w:ascii="Times New Roman" w:hAnsi="Times New Roman" w:cs="Times New Roman"/>
          <w:color w:val="2D2D2D"/>
          <w:spacing w:val="2"/>
          <w:sz w:val="28"/>
          <w:szCs w:val="28"/>
        </w:rPr>
        <w:t>ей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. </w:t>
      </w:r>
      <w:r w:rsidRPr="00823AB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</w:t>
      </w:r>
      <w:proofErr w:type="gramStart"/>
      <w:r w:rsidR="00910232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Предоставлены </w:t>
      </w:r>
      <w:r w:rsidR="00607D0C">
        <w:rPr>
          <w:rFonts w:ascii="Times New Roman" w:hAnsi="Times New Roman" w:cs="Times New Roman"/>
          <w:color w:val="2D2D2D"/>
          <w:spacing w:val="2"/>
          <w:sz w:val="28"/>
          <w:szCs w:val="28"/>
        </w:rPr>
        <w:t>0,</w:t>
      </w:r>
      <w:r w:rsidR="00A528F9">
        <w:rPr>
          <w:rFonts w:ascii="Times New Roman" w:hAnsi="Times New Roman" w:cs="Times New Roman"/>
          <w:color w:val="2D2D2D"/>
          <w:spacing w:val="2"/>
          <w:sz w:val="28"/>
          <w:szCs w:val="28"/>
        </w:rPr>
        <w:t>5</w:t>
      </w:r>
      <w:r w:rsidR="00910232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тыс. </w:t>
      </w:r>
      <w:proofErr w:type="spellStart"/>
      <w:r w:rsidR="00910232">
        <w:rPr>
          <w:rFonts w:ascii="Times New Roman" w:hAnsi="Times New Roman" w:cs="Times New Roman"/>
          <w:color w:val="2D2D2D"/>
          <w:spacing w:val="2"/>
          <w:sz w:val="28"/>
          <w:szCs w:val="28"/>
        </w:rPr>
        <w:t>кв.м</w:t>
      </w:r>
      <w:proofErr w:type="spellEnd"/>
      <w:r w:rsidR="00910232">
        <w:rPr>
          <w:rFonts w:ascii="Times New Roman" w:hAnsi="Times New Roman" w:cs="Times New Roman"/>
          <w:color w:val="2D2D2D"/>
          <w:spacing w:val="2"/>
          <w:sz w:val="28"/>
          <w:szCs w:val="28"/>
        </w:rPr>
        <w:t>. земельных участков для жилищного строител</w:t>
      </w:r>
      <w:r w:rsidR="00607D0C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ьства, введено в эксплуатацию </w:t>
      </w:r>
      <w:r w:rsidR="00A528F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31 600 </w:t>
      </w:r>
      <w:r w:rsidR="00607D0C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proofErr w:type="spellStart"/>
      <w:r w:rsidR="00607D0C">
        <w:rPr>
          <w:rFonts w:ascii="Times New Roman" w:hAnsi="Times New Roman" w:cs="Times New Roman"/>
          <w:color w:val="2D2D2D"/>
          <w:spacing w:val="2"/>
          <w:sz w:val="28"/>
          <w:szCs w:val="28"/>
        </w:rPr>
        <w:t>кв.м</w:t>
      </w:r>
      <w:proofErr w:type="spellEnd"/>
      <w:r w:rsidR="00607D0C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. жилья. </w:t>
      </w:r>
      <w:proofErr w:type="gramEnd"/>
    </w:p>
    <w:p w:rsidR="00F35059" w:rsidRPr="00EB546E" w:rsidRDefault="00EB546E" w:rsidP="00910232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AC6090" w:rsidRPr="00D718E5">
        <w:rPr>
          <w:rFonts w:ascii="Times New Roman" w:hAnsi="Times New Roman" w:cs="Times New Roman"/>
          <w:sz w:val="28"/>
          <w:szCs w:val="28"/>
        </w:rPr>
        <w:t>Степень реализации мероприятий Программы выполнен</w:t>
      </w:r>
      <w:r w:rsidR="008B60D2">
        <w:rPr>
          <w:rFonts w:ascii="Times New Roman" w:hAnsi="Times New Roman" w:cs="Times New Roman"/>
          <w:sz w:val="28"/>
          <w:szCs w:val="28"/>
        </w:rPr>
        <w:t>а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100</w:t>
      </w:r>
      <w:r w:rsidR="00D5012E" w:rsidRPr="00D718E5">
        <w:rPr>
          <w:rFonts w:ascii="Times New Roman" w:hAnsi="Times New Roman" w:cs="Times New Roman"/>
          <w:sz w:val="28"/>
          <w:szCs w:val="28"/>
        </w:rPr>
        <w:t xml:space="preserve"> %, что свидетельствует о</w:t>
      </w:r>
      <w:r w:rsidR="00366550" w:rsidRPr="00D718E5">
        <w:rPr>
          <w:rFonts w:ascii="Times New Roman" w:hAnsi="Times New Roman" w:cs="Times New Roman"/>
          <w:sz w:val="28"/>
          <w:szCs w:val="28"/>
        </w:rPr>
        <w:t>б</w:t>
      </w:r>
      <w:r w:rsidR="00D5012E" w:rsidRPr="00D718E5">
        <w:rPr>
          <w:rFonts w:ascii="Times New Roman" w:hAnsi="Times New Roman" w:cs="Times New Roman"/>
          <w:sz w:val="28"/>
          <w:szCs w:val="28"/>
        </w:rPr>
        <w:t xml:space="preserve"> эффективности программы в части реализации мероприятий.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Оценка эффективности использования бюджетных средств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E4637">
        <w:rPr>
          <w:rFonts w:ascii="Times New Roman" w:hAnsi="Times New Roman" w:cs="Times New Roman"/>
          <w:sz w:val="28"/>
          <w:szCs w:val="28"/>
        </w:rPr>
        <w:t>1</w:t>
      </w:r>
      <w:r w:rsidR="00607D0C">
        <w:rPr>
          <w:rFonts w:ascii="Times New Roman" w:hAnsi="Times New Roman" w:cs="Times New Roman"/>
          <w:sz w:val="28"/>
          <w:szCs w:val="28"/>
        </w:rPr>
        <w:t>00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%. Средняя степень достижения значений показателей (индикаторов) составила </w:t>
      </w:r>
      <w:r w:rsidR="00A528F9">
        <w:rPr>
          <w:rFonts w:ascii="Times New Roman" w:hAnsi="Times New Roman" w:cs="Times New Roman"/>
          <w:sz w:val="28"/>
          <w:szCs w:val="28"/>
        </w:rPr>
        <w:t>105</w:t>
      </w:r>
      <w:r w:rsidR="00AC6090" w:rsidRPr="00D718E5">
        <w:rPr>
          <w:rFonts w:ascii="Times New Roman" w:hAnsi="Times New Roman" w:cs="Times New Roman"/>
          <w:sz w:val="28"/>
          <w:szCs w:val="28"/>
        </w:rPr>
        <w:t>%.</w:t>
      </w:r>
      <w:r w:rsidR="00366550" w:rsidRPr="00D718E5">
        <w:rPr>
          <w:rFonts w:ascii="Times New Roman" w:hAnsi="Times New Roman" w:cs="Times New Roman"/>
          <w:sz w:val="28"/>
          <w:szCs w:val="28"/>
        </w:rPr>
        <w:t xml:space="preserve">, что свидетельствует </w:t>
      </w:r>
      <w:r w:rsidR="00522C13">
        <w:rPr>
          <w:rFonts w:ascii="Times New Roman" w:hAnsi="Times New Roman" w:cs="Times New Roman"/>
          <w:sz w:val="28"/>
          <w:szCs w:val="28"/>
        </w:rPr>
        <w:t>о</w:t>
      </w:r>
      <w:r w:rsidR="00083D89" w:rsidRPr="00D718E5">
        <w:rPr>
          <w:rFonts w:ascii="Times New Roman" w:hAnsi="Times New Roman" w:cs="Times New Roman"/>
          <w:sz w:val="28"/>
          <w:szCs w:val="28"/>
        </w:rPr>
        <w:t xml:space="preserve"> </w:t>
      </w:r>
      <w:r w:rsidR="00A528F9">
        <w:rPr>
          <w:rFonts w:ascii="Times New Roman" w:hAnsi="Times New Roman" w:cs="Times New Roman"/>
          <w:sz w:val="28"/>
          <w:szCs w:val="28"/>
        </w:rPr>
        <w:t xml:space="preserve">высокоэффективном </w:t>
      </w:r>
      <w:r w:rsidR="00607D0C">
        <w:rPr>
          <w:rFonts w:ascii="Times New Roman" w:hAnsi="Times New Roman" w:cs="Times New Roman"/>
          <w:sz w:val="28"/>
          <w:szCs w:val="28"/>
        </w:rPr>
        <w:t>уровне</w:t>
      </w:r>
      <w:r w:rsidR="00522C13">
        <w:rPr>
          <w:rFonts w:ascii="Times New Roman" w:hAnsi="Times New Roman" w:cs="Times New Roman"/>
          <w:sz w:val="28"/>
          <w:szCs w:val="28"/>
        </w:rPr>
        <w:t xml:space="preserve"> </w:t>
      </w:r>
      <w:r w:rsidR="00083D89">
        <w:rPr>
          <w:rFonts w:ascii="Times New Roman" w:hAnsi="Times New Roman" w:cs="Times New Roman"/>
          <w:sz w:val="28"/>
          <w:szCs w:val="28"/>
        </w:rPr>
        <w:t>программы</w:t>
      </w:r>
      <w:r w:rsidR="00EE4E99">
        <w:rPr>
          <w:rFonts w:ascii="Times New Roman" w:hAnsi="Times New Roman" w:cs="Times New Roman"/>
          <w:sz w:val="28"/>
          <w:szCs w:val="28"/>
        </w:rPr>
        <w:t xml:space="preserve"> в части достижения целевого значения показателя</w:t>
      </w:r>
      <w:r w:rsidR="00D5012E" w:rsidRPr="00D718E5">
        <w:rPr>
          <w:rFonts w:ascii="Times New Roman" w:hAnsi="Times New Roman" w:cs="Times New Roman"/>
          <w:sz w:val="28"/>
          <w:szCs w:val="28"/>
        </w:rPr>
        <w:t>.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Уровень эффективности реализации программы </w:t>
      </w:r>
      <w:r w:rsidR="00A528F9">
        <w:rPr>
          <w:rFonts w:ascii="Times New Roman" w:hAnsi="Times New Roman" w:cs="Times New Roman"/>
          <w:sz w:val="28"/>
          <w:szCs w:val="28"/>
        </w:rPr>
        <w:t>105</w:t>
      </w:r>
      <w:r w:rsidR="00522C13">
        <w:rPr>
          <w:rFonts w:ascii="Times New Roman" w:hAnsi="Times New Roman" w:cs="Times New Roman"/>
          <w:sz w:val="28"/>
          <w:szCs w:val="28"/>
        </w:rPr>
        <w:t xml:space="preserve">%, что свидетельствует </w:t>
      </w:r>
      <w:r w:rsidR="00607D0C">
        <w:rPr>
          <w:rFonts w:ascii="Times New Roman" w:hAnsi="Times New Roman" w:cs="Times New Roman"/>
          <w:sz w:val="28"/>
          <w:szCs w:val="28"/>
        </w:rPr>
        <w:t>о</w:t>
      </w:r>
      <w:r w:rsidR="00607D0C" w:rsidRPr="00D718E5">
        <w:rPr>
          <w:rFonts w:ascii="Times New Roman" w:hAnsi="Times New Roman" w:cs="Times New Roman"/>
          <w:sz w:val="28"/>
          <w:szCs w:val="28"/>
        </w:rPr>
        <w:t xml:space="preserve"> </w:t>
      </w:r>
      <w:r w:rsidR="00067A94">
        <w:rPr>
          <w:rFonts w:ascii="Times New Roman" w:hAnsi="Times New Roman" w:cs="Times New Roman"/>
          <w:sz w:val="28"/>
          <w:szCs w:val="28"/>
        </w:rPr>
        <w:t xml:space="preserve">высокой </w:t>
      </w:r>
      <w:r w:rsidR="00607D0C">
        <w:rPr>
          <w:rFonts w:ascii="Times New Roman" w:hAnsi="Times New Roman" w:cs="Times New Roman"/>
          <w:sz w:val="28"/>
          <w:szCs w:val="28"/>
        </w:rPr>
        <w:t>эффективности программы.</w:t>
      </w:r>
    </w:p>
    <w:sectPr w:rsidR="00F35059" w:rsidRPr="00EB546E" w:rsidSect="00EB546E">
      <w:pgSz w:w="11906" w:h="16838"/>
      <w:pgMar w:top="709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090"/>
    <w:rsid w:val="0001548B"/>
    <w:rsid w:val="00067A94"/>
    <w:rsid w:val="00083D89"/>
    <w:rsid w:val="000D7B03"/>
    <w:rsid w:val="000E188C"/>
    <w:rsid w:val="000F209A"/>
    <w:rsid w:val="001326CD"/>
    <w:rsid w:val="001E556D"/>
    <w:rsid w:val="00211ECA"/>
    <w:rsid w:val="00226834"/>
    <w:rsid w:val="00227A5F"/>
    <w:rsid w:val="002C1109"/>
    <w:rsid w:val="002D5799"/>
    <w:rsid w:val="002E6746"/>
    <w:rsid w:val="00302AF4"/>
    <w:rsid w:val="00366550"/>
    <w:rsid w:val="004159D5"/>
    <w:rsid w:val="0045468C"/>
    <w:rsid w:val="004E55CE"/>
    <w:rsid w:val="00522C13"/>
    <w:rsid w:val="00550A7D"/>
    <w:rsid w:val="00572700"/>
    <w:rsid w:val="005F0852"/>
    <w:rsid w:val="005F7E3C"/>
    <w:rsid w:val="00607D0C"/>
    <w:rsid w:val="00654404"/>
    <w:rsid w:val="006A28F3"/>
    <w:rsid w:val="006E1CCA"/>
    <w:rsid w:val="006F776E"/>
    <w:rsid w:val="007004CF"/>
    <w:rsid w:val="00716E48"/>
    <w:rsid w:val="00730F1D"/>
    <w:rsid w:val="007935CE"/>
    <w:rsid w:val="007C1214"/>
    <w:rsid w:val="007E4637"/>
    <w:rsid w:val="008476D7"/>
    <w:rsid w:val="00892CB1"/>
    <w:rsid w:val="008B60D2"/>
    <w:rsid w:val="00910232"/>
    <w:rsid w:val="009159E8"/>
    <w:rsid w:val="0091620C"/>
    <w:rsid w:val="0096332D"/>
    <w:rsid w:val="009F3ECB"/>
    <w:rsid w:val="009F6922"/>
    <w:rsid w:val="00A021DC"/>
    <w:rsid w:val="00A12B2D"/>
    <w:rsid w:val="00A245E0"/>
    <w:rsid w:val="00A528F9"/>
    <w:rsid w:val="00A53C75"/>
    <w:rsid w:val="00AB4D2A"/>
    <w:rsid w:val="00AC6090"/>
    <w:rsid w:val="00B071B9"/>
    <w:rsid w:val="00B37A6C"/>
    <w:rsid w:val="00B52ECD"/>
    <w:rsid w:val="00B61242"/>
    <w:rsid w:val="00BD0657"/>
    <w:rsid w:val="00C07A6C"/>
    <w:rsid w:val="00C87727"/>
    <w:rsid w:val="00CE0617"/>
    <w:rsid w:val="00D5012E"/>
    <w:rsid w:val="00D718E5"/>
    <w:rsid w:val="00D94711"/>
    <w:rsid w:val="00D94A6C"/>
    <w:rsid w:val="00E170C1"/>
    <w:rsid w:val="00EB181E"/>
    <w:rsid w:val="00EB546E"/>
    <w:rsid w:val="00ED643B"/>
    <w:rsid w:val="00EE4E99"/>
    <w:rsid w:val="00F35059"/>
    <w:rsid w:val="00F5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character" w:customStyle="1" w:styleId="a8">
    <w:name w:val="Цветовое выделение"/>
    <w:uiPriority w:val="99"/>
    <w:rsid w:val="000E188C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character" w:customStyle="1" w:styleId="a8">
    <w:name w:val="Цветовое выделение"/>
    <w:uiPriority w:val="99"/>
    <w:rsid w:val="000E188C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4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Отдел информатизации</cp:lastModifiedBy>
  <cp:revision>4</cp:revision>
  <cp:lastPrinted>2019-03-26T13:26:00Z</cp:lastPrinted>
  <dcterms:created xsi:type="dcterms:W3CDTF">2021-03-17T15:29:00Z</dcterms:created>
  <dcterms:modified xsi:type="dcterms:W3CDTF">2021-03-22T09:42:00Z</dcterms:modified>
</cp:coreProperties>
</file>